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50D21B" w14:textId="012C0A35" w:rsidR="00D26E7A" w:rsidRDefault="00D26E7A" w:rsidP="004C5C4C">
      <w:pPr>
        <w:pStyle w:val="Heading1"/>
        <w:spacing w:before="80"/>
        <w:ind w:left="-360"/>
        <w:rPr>
          <w:rFonts w:asciiTheme="minorHAnsi" w:hAnsiTheme="minorHAnsi" w:cstheme="minorHAnsi"/>
          <w:u w:val="single"/>
        </w:rPr>
      </w:pPr>
      <w:r>
        <w:rPr>
          <w:noProof/>
        </w:rPr>
        <w:drawing>
          <wp:inline distT="0" distB="0" distL="0" distR="0" wp14:anchorId="11903799" wp14:editId="2DF2C2F7">
            <wp:extent cx="923925" cy="325108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608" cy="386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4D8CF0" w14:textId="77777777" w:rsidR="00D26E7A" w:rsidRDefault="00D26E7A" w:rsidP="004C5C4C">
      <w:pPr>
        <w:pStyle w:val="Heading1"/>
        <w:spacing w:before="80"/>
        <w:ind w:left="-360"/>
        <w:rPr>
          <w:rFonts w:asciiTheme="minorHAnsi" w:hAnsiTheme="minorHAnsi" w:cstheme="minorHAnsi"/>
          <w:u w:val="single"/>
        </w:rPr>
      </w:pPr>
    </w:p>
    <w:p w14:paraId="54B2706D" w14:textId="602F6AF4" w:rsidR="00FA4057" w:rsidRPr="00542D00" w:rsidRDefault="005F1FCF" w:rsidP="004C5C4C">
      <w:pPr>
        <w:spacing w:before="19"/>
        <w:ind w:left="-360"/>
        <w:rPr>
          <w:rFonts w:asciiTheme="minorHAnsi" w:hAnsiTheme="minorHAnsi" w:cstheme="minorHAnsi"/>
          <w:b/>
          <w:spacing w:val="-4"/>
          <w:sz w:val="18"/>
          <w:szCs w:val="18"/>
        </w:rPr>
      </w:pPr>
      <w:bookmarkStart w:id="0" w:name="_Hlk167283042"/>
      <w:bookmarkEnd w:id="0"/>
      <w:r w:rsidRPr="005F1FCF">
        <w:rPr>
          <w:rFonts w:asciiTheme="minorHAnsi" w:hAnsiTheme="minorHAnsi" w:cstheme="minorHAnsi"/>
          <w:b/>
          <w:spacing w:val="-4"/>
          <w:sz w:val="18"/>
          <w:szCs w:val="18"/>
        </w:rPr>
        <w:drawing>
          <wp:inline distT="0" distB="0" distL="0" distR="0" wp14:anchorId="16270116" wp14:editId="4716D5D0">
            <wp:extent cx="1501140" cy="480602"/>
            <wp:effectExtent l="0" t="0" r="3810" b="0"/>
            <wp:docPr id="44730149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7301493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513535" cy="484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8FD745" w14:textId="0B781A47" w:rsidR="00FA4057" w:rsidRPr="00952624" w:rsidRDefault="00D4006E" w:rsidP="003D337D">
      <w:pPr>
        <w:pStyle w:val="BodyText"/>
        <w:spacing w:before="12" w:after="4" w:line="259" w:lineRule="auto"/>
        <w:ind w:left="-360" w:right="1010"/>
        <w:rPr>
          <w:rFonts w:asciiTheme="minorHAnsi" w:hAnsiTheme="minorHAnsi" w:cstheme="minorHAnsi"/>
          <w:sz w:val="18"/>
          <w:szCs w:val="18"/>
        </w:rPr>
      </w:pPr>
      <w:r w:rsidRPr="00952624">
        <w:rPr>
          <w:rFonts w:asciiTheme="minorHAnsi" w:hAnsiTheme="minorHAnsi" w:cstheme="minorHAnsi"/>
          <w:sz w:val="18"/>
          <w:szCs w:val="18"/>
        </w:rPr>
        <w:t>This report aims to provide an assessment of a used lap</w:t>
      </w:r>
      <w:r w:rsidR="00A36FB2">
        <w:rPr>
          <w:rFonts w:asciiTheme="minorHAnsi" w:hAnsiTheme="minorHAnsi" w:cstheme="minorHAnsi"/>
          <w:sz w:val="18"/>
          <w:szCs w:val="18"/>
        </w:rPr>
        <w:t>top</w:t>
      </w:r>
      <w:r w:rsidRPr="00952624">
        <w:rPr>
          <w:rFonts w:asciiTheme="minorHAnsi" w:hAnsiTheme="minorHAnsi" w:cstheme="minorHAnsi"/>
          <w:sz w:val="18"/>
          <w:szCs w:val="18"/>
        </w:rPr>
        <w:t xml:space="preserve">. </w:t>
      </w:r>
      <w:proofErr w:type="gramStart"/>
      <w:r w:rsidRPr="00952624">
        <w:rPr>
          <w:rFonts w:asciiTheme="minorHAnsi" w:hAnsiTheme="minorHAnsi" w:cstheme="minorHAnsi"/>
          <w:sz w:val="18"/>
          <w:szCs w:val="18"/>
        </w:rPr>
        <w:t>The</w:t>
      </w:r>
      <w:r w:rsidR="009761AE" w:rsidRPr="00952624">
        <w:rPr>
          <w:rFonts w:asciiTheme="minorHAnsi" w:hAnsiTheme="minorHAnsi" w:cstheme="minorHAnsi"/>
          <w:sz w:val="18"/>
          <w:szCs w:val="18"/>
        </w:rPr>
        <w:t xml:space="preserve"> </w:t>
      </w:r>
      <w:r w:rsidRPr="00952624">
        <w:rPr>
          <w:rFonts w:asciiTheme="minorHAnsi" w:hAnsiTheme="minorHAnsi" w:cstheme="minorHAnsi"/>
          <w:spacing w:val="-36"/>
          <w:sz w:val="18"/>
          <w:szCs w:val="18"/>
        </w:rPr>
        <w:t xml:space="preserve"> </w:t>
      </w:r>
      <w:r w:rsidRPr="00952624">
        <w:rPr>
          <w:rFonts w:asciiTheme="minorHAnsi" w:hAnsiTheme="minorHAnsi" w:cstheme="minorHAnsi"/>
          <w:sz w:val="18"/>
          <w:szCs w:val="18"/>
        </w:rPr>
        <w:t>purpose</w:t>
      </w:r>
      <w:proofErr w:type="gramEnd"/>
      <w:r w:rsidRPr="00952624">
        <w:rPr>
          <w:rFonts w:asciiTheme="minorHAnsi" w:hAnsiTheme="minorHAnsi" w:cstheme="minorHAnsi"/>
          <w:spacing w:val="-4"/>
          <w:sz w:val="18"/>
          <w:szCs w:val="18"/>
        </w:rPr>
        <w:t xml:space="preserve"> </w:t>
      </w:r>
      <w:r w:rsidRPr="00952624">
        <w:rPr>
          <w:rFonts w:asciiTheme="minorHAnsi" w:hAnsiTheme="minorHAnsi" w:cstheme="minorHAnsi"/>
          <w:sz w:val="18"/>
          <w:szCs w:val="18"/>
        </w:rPr>
        <w:t>is</w:t>
      </w:r>
      <w:r w:rsidRPr="00952624">
        <w:rPr>
          <w:rFonts w:asciiTheme="minorHAnsi" w:hAnsiTheme="minorHAnsi" w:cstheme="minorHAnsi"/>
          <w:spacing w:val="-1"/>
          <w:sz w:val="18"/>
          <w:szCs w:val="18"/>
        </w:rPr>
        <w:t xml:space="preserve"> </w:t>
      </w:r>
      <w:r w:rsidRPr="00952624">
        <w:rPr>
          <w:rFonts w:asciiTheme="minorHAnsi" w:hAnsiTheme="minorHAnsi" w:cstheme="minorHAnsi"/>
          <w:sz w:val="18"/>
          <w:szCs w:val="18"/>
        </w:rPr>
        <w:t>to</w:t>
      </w:r>
      <w:r w:rsidRPr="00952624">
        <w:rPr>
          <w:rFonts w:asciiTheme="minorHAnsi" w:hAnsiTheme="minorHAnsi" w:cstheme="minorHAnsi"/>
          <w:spacing w:val="-4"/>
          <w:sz w:val="18"/>
          <w:szCs w:val="18"/>
        </w:rPr>
        <w:t xml:space="preserve"> </w:t>
      </w:r>
      <w:r w:rsidRPr="00952624">
        <w:rPr>
          <w:rFonts w:asciiTheme="minorHAnsi" w:hAnsiTheme="minorHAnsi" w:cstheme="minorHAnsi"/>
          <w:sz w:val="18"/>
          <w:szCs w:val="18"/>
        </w:rPr>
        <w:t>evaluate the</w:t>
      </w:r>
      <w:r w:rsidRPr="00952624">
        <w:rPr>
          <w:rFonts w:asciiTheme="minorHAnsi" w:hAnsiTheme="minorHAnsi" w:cstheme="minorHAnsi"/>
          <w:spacing w:val="-3"/>
          <w:sz w:val="18"/>
          <w:szCs w:val="18"/>
        </w:rPr>
        <w:t xml:space="preserve"> </w:t>
      </w:r>
      <w:r w:rsidRPr="00952624">
        <w:rPr>
          <w:rFonts w:asciiTheme="minorHAnsi" w:hAnsiTheme="minorHAnsi" w:cstheme="minorHAnsi"/>
          <w:sz w:val="18"/>
          <w:szCs w:val="18"/>
        </w:rPr>
        <w:t>condition</w:t>
      </w:r>
      <w:r w:rsidRPr="00952624">
        <w:rPr>
          <w:rFonts w:asciiTheme="minorHAnsi" w:hAnsiTheme="minorHAnsi" w:cstheme="minorHAnsi"/>
          <w:spacing w:val="-4"/>
          <w:sz w:val="18"/>
          <w:szCs w:val="18"/>
        </w:rPr>
        <w:t xml:space="preserve"> </w:t>
      </w:r>
      <w:r w:rsidRPr="00952624">
        <w:rPr>
          <w:rFonts w:asciiTheme="minorHAnsi" w:hAnsiTheme="minorHAnsi" w:cstheme="minorHAnsi"/>
          <w:sz w:val="18"/>
          <w:szCs w:val="18"/>
        </w:rPr>
        <w:t>of</w:t>
      </w:r>
      <w:r w:rsidRPr="00952624">
        <w:rPr>
          <w:rFonts w:asciiTheme="minorHAnsi" w:hAnsiTheme="minorHAnsi" w:cstheme="minorHAnsi"/>
          <w:spacing w:val="-4"/>
          <w:sz w:val="18"/>
          <w:szCs w:val="18"/>
        </w:rPr>
        <w:t xml:space="preserve"> </w:t>
      </w:r>
      <w:r w:rsidRPr="00952624">
        <w:rPr>
          <w:rFonts w:asciiTheme="minorHAnsi" w:hAnsiTheme="minorHAnsi" w:cstheme="minorHAnsi"/>
          <w:sz w:val="18"/>
          <w:szCs w:val="18"/>
        </w:rPr>
        <w:t>the</w:t>
      </w:r>
      <w:r w:rsidRPr="00952624">
        <w:rPr>
          <w:rFonts w:asciiTheme="minorHAnsi" w:hAnsiTheme="minorHAnsi" w:cstheme="minorHAnsi"/>
          <w:spacing w:val="-3"/>
          <w:sz w:val="18"/>
          <w:szCs w:val="18"/>
        </w:rPr>
        <w:t xml:space="preserve"> </w:t>
      </w:r>
      <w:r w:rsidRPr="00952624">
        <w:rPr>
          <w:rFonts w:asciiTheme="minorHAnsi" w:hAnsiTheme="minorHAnsi" w:cstheme="minorHAnsi"/>
          <w:sz w:val="18"/>
          <w:szCs w:val="18"/>
        </w:rPr>
        <w:t xml:space="preserve">device and </w:t>
      </w:r>
      <w:r w:rsidR="00A36FB2">
        <w:rPr>
          <w:rFonts w:asciiTheme="minorHAnsi" w:hAnsiTheme="minorHAnsi" w:cstheme="minorHAnsi"/>
          <w:sz w:val="18"/>
          <w:szCs w:val="18"/>
        </w:rPr>
        <w:t>provide</w:t>
      </w:r>
      <w:r w:rsidRPr="00952624">
        <w:rPr>
          <w:rFonts w:asciiTheme="minorHAnsi" w:hAnsiTheme="minorHAnsi" w:cstheme="minorHAnsi"/>
          <w:spacing w:val="-4"/>
          <w:sz w:val="18"/>
          <w:szCs w:val="18"/>
        </w:rPr>
        <w:t xml:space="preserve"> </w:t>
      </w:r>
      <w:r w:rsidRPr="00952624">
        <w:rPr>
          <w:rFonts w:asciiTheme="minorHAnsi" w:hAnsiTheme="minorHAnsi" w:cstheme="minorHAnsi"/>
          <w:sz w:val="18"/>
          <w:szCs w:val="18"/>
        </w:rPr>
        <w:t>potential</w:t>
      </w:r>
      <w:r w:rsidRPr="00952624">
        <w:rPr>
          <w:rFonts w:asciiTheme="minorHAnsi" w:hAnsiTheme="minorHAnsi" w:cstheme="minorHAnsi"/>
          <w:spacing w:val="-5"/>
          <w:sz w:val="18"/>
          <w:szCs w:val="18"/>
        </w:rPr>
        <w:t xml:space="preserve"> </w:t>
      </w:r>
      <w:r w:rsidRPr="00952624">
        <w:rPr>
          <w:rFonts w:asciiTheme="minorHAnsi" w:hAnsiTheme="minorHAnsi" w:cstheme="minorHAnsi"/>
          <w:sz w:val="18"/>
          <w:szCs w:val="18"/>
        </w:rPr>
        <w:t>buyers</w:t>
      </w:r>
      <w:r w:rsidR="00A36FB2">
        <w:rPr>
          <w:rFonts w:asciiTheme="minorHAnsi" w:hAnsiTheme="minorHAnsi" w:cstheme="minorHAnsi"/>
          <w:sz w:val="18"/>
          <w:szCs w:val="18"/>
        </w:rPr>
        <w:t xml:space="preserve"> with detailed</w:t>
      </w:r>
      <w:r w:rsidRPr="00952624">
        <w:rPr>
          <w:rFonts w:asciiTheme="minorHAnsi" w:hAnsiTheme="minorHAnsi" w:cstheme="minorHAnsi"/>
          <w:spacing w:val="-1"/>
          <w:sz w:val="18"/>
          <w:szCs w:val="18"/>
        </w:rPr>
        <w:t xml:space="preserve"> </w:t>
      </w:r>
      <w:r w:rsidR="00A36FB2">
        <w:rPr>
          <w:rFonts w:asciiTheme="minorHAnsi" w:hAnsiTheme="minorHAnsi" w:cstheme="minorHAnsi"/>
          <w:spacing w:val="-1"/>
          <w:sz w:val="18"/>
          <w:szCs w:val="18"/>
        </w:rPr>
        <w:t>information regarding</w:t>
      </w:r>
      <w:r w:rsidRPr="00952624">
        <w:rPr>
          <w:rFonts w:asciiTheme="minorHAnsi" w:hAnsiTheme="minorHAnsi" w:cstheme="minorHAnsi"/>
          <w:spacing w:val="-4"/>
          <w:sz w:val="18"/>
          <w:szCs w:val="18"/>
        </w:rPr>
        <w:t xml:space="preserve"> </w:t>
      </w:r>
      <w:r w:rsidR="00A36FB2">
        <w:rPr>
          <w:rFonts w:asciiTheme="minorHAnsi" w:hAnsiTheme="minorHAnsi" w:cstheme="minorHAnsi"/>
          <w:sz w:val="18"/>
          <w:szCs w:val="18"/>
        </w:rPr>
        <w:t>any</w:t>
      </w:r>
      <w:r w:rsidR="00952624" w:rsidRPr="00952624">
        <w:rPr>
          <w:rFonts w:asciiTheme="minorHAnsi" w:hAnsiTheme="minorHAnsi" w:cstheme="minorHAnsi"/>
          <w:sz w:val="18"/>
          <w:szCs w:val="18"/>
        </w:rPr>
        <w:t xml:space="preserve"> </w:t>
      </w:r>
      <w:r w:rsidR="009070BD" w:rsidRPr="00952624">
        <w:rPr>
          <w:rFonts w:asciiTheme="minorHAnsi" w:hAnsiTheme="minorHAnsi" w:cstheme="minorHAnsi"/>
          <w:spacing w:val="-36"/>
          <w:sz w:val="18"/>
          <w:szCs w:val="18"/>
        </w:rPr>
        <w:t xml:space="preserve"> </w:t>
      </w:r>
      <w:r w:rsidRPr="00952624">
        <w:rPr>
          <w:rFonts w:asciiTheme="minorHAnsi" w:hAnsiTheme="minorHAnsi" w:cstheme="minorHAnsi"/>
          <w:sz w:val="18"/>
          <w:szCs w:val="18"/>
        </w:rPr>
        <w:t>cosmetic</w:t>
      </w:r>
      <w:r w:rsidRPr="00952624">
        <w:rPr>
          <w:rFonts w:asciiTheme="minorHAnsi" w:hAnsiTheme="minorHAnsi" w:cstheme="minorHAnsi"/>
          <w:spacing w:val="1"/>
          <w:sz w:val="18"/>
          <w:szCs w:val="18"/>
        </w:rPr>
        <w:t xml:space="preserve"> </w:t>
      </w:r>
      <w:r w:rsidRPr="00952624">
        <w:rPr>
          <w:rFonts w:asciiTheme="minorHAnsi" w:hAnsiTheme="minorHAnsi" w:cstheme="minorHAnsi"/>
          <w:sz w:val="18"/>
          <w:szCs w:val="18"/>
        </w:rPr>
        <w:t>imperfections.</w:t>
      </w:r>
    </w:p>
    <w:p w14:paraId="15424B75" w14:textId="6B462B49" w:rsidR="00FA4057" w:rsidRPr="00952624" w:rsidRDefault="00FA4057" w:rsidP="004C5C4C">
      <w:pPr>
        <w:pStyle w:val="BodyText"/>
        <w:spacing w:line="20" w:lineRule="exact"/>
        <w:ind w:left="-360"/>
        <w:rPr>
          <w:rFonts w:asciiTheme="minorHAnsi" w:hAnsiTheme="minorHAnsi" w:cstheme="minorHAnsi"/>
          <w:sz w:val="18"/>
          <w:szCs w:val="18"/>
        </w:rPr>
      </w:pPr>
    </w:p>
    <w:p w14:paraId="2B5595BB" w14:textId="54050D78" w:rsidR="00FA4057" w:rsidRDefault="00FA4057" w:rsidP="004C5C4C">
      <w:pPr>
        <w:pStyle w:val="BodyText"/>
        <w:spacing w:before="9"/>
        <w:ind w:left="-360"/>
        <w:rPr>
          <w:rFonts w:asciiTheme="minorHAnsi" w:hAnsiTheme="minorHAnsi" w:cstheme="minorHAnsi"/>
          <w:sz w:val="18"/>
          <w:szCs w:val="18"/>
        </w:rPr>
      </w:pPr>
    </w:p>
    <w:p w14:paraId="60E29746" w14:textId="4AAEAB54" w:rsidR="00120BCC" w:rsidRDefault="00120BCC" w:rsidP="004C5C4C">
      <w:pPr>
        <w:pStyle w:val="BodyText"/>
        <w:spacing w:before="9"/>
        <w:ind w:left="-360"/>
        <w:rPr>
          <w:rFonts w:asciiTheme="minorHAnsi" w:hAnsiTheme="minorHAnsi" w:cstheme="minorHAnsi"/>
          <w:b/>
          <w:bCs/>
          <w:color w:val="365F91" w:themeColor="accent1" w:themeShade="BF"/>
          <w:sz w:val="22"/>
          <w:szCs w:val="22"/>
        </w:rPr>
      </w:pPr>
      <w:r>
        <w:rPr>
          <w:rFonts w:asciiTheme="minorHAnsi" w:hAnsiTheme="minorHAnsi" w:cstheme="minorHAnsi"/>
          <w:b/>
          <w:bCs/>
          <w:color w:val="365F91" w:themeColor="accent1" w:themeShade="BF"/>
          <w:sz w:val="22"/>
          <w:szCs w:val="22"/>
        </w:rPr>
        <w:t xml:space="preserve"> </w:t>
      </w:r>
      <w:r w:rsidRPr="00120BCC">
        <w:rPr>
          <w:rFonts w:asciiTheme="minorHAnsi" w:hAnsiTheme="minorHAnsi" w:cstheme="minorHAnsi"/>
          <w:b/>
          <w:bCs/>
          <w:color w:val="365F91" w:themeColor="accent1" w:themeShade="BF"/>
          <w:sz w:val="22"/>
          <w:szCs w:val="22"/>
        </w:rPr>
        <w:t>KEY HIGHLIGHTS</w:t>
      </w:r>
    </w:p>
    <w:p w14:paraId="240E8F60" w14:textId="6C1CC816" w:rsidR="00F743B3" w:rsidRPr="00F743B3" w:rsidRDefault="004635B1" w:rsidP="003D7475">
      <w:pPr>
        <w:ind w:left="-540"/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</w:pPr>
      <w:r>
        <w:rPr>
          <w:noProof/>
        </w:rPr>
        <w:t xml:space="preserve">   </w:t>
      </w:r>
      <w:r w:rsidR="0048427D" w:rsidRPr="0048427D">
        <w:rPr>
          <w:noProof/>
        </w:rPr>
        <w:t xml:space="preserve"> </w:t>
      </w:r>
      <w:r w:rsidR="005F1FCF">
        <w:rPr>
          <w:rFonts w:ascii="Times New Roman" w:eastAsia="Times New Roman" w:hAnsi="Times New Roman" w:cs="Times New Roman"/>
          <w:noProof/>
          <w:sz w:val="24"/>
          <w:szCs w:val="24"/>
          <w:lang w:val="en-GB" w:eastAsia="en-GB"/>
        </w:rPr>
        <w:drawing>
          <wp:inline distT="0" distB="0" distL="0" distR="0" wp14:anchorId="2734DE9E" wp14:editId="5215789C">
            <wp:extent cx="2811780" cy="2811780"/>
            <wp:effectExtent l="0" t="0" r="7620" b="7620"/>
            <wp:docPr id="112708713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7087137" name="Picture 1127087137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11780" cy="2811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49889D" w14:textId="5D9F13D7" w:rsidR="00542D00" w:rsidRPr="00542D00" w:rsidRDefault="00542D00" w:rsidP="00170A6E">
      <w:pPr>
        <w:ind w:left="-540"/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</w:pPr>
    </w:p>
    <w:p w14:paraId="502973EF" w14:textId="5501B5CE" w:rsidR="00120BCC" w:rsidRPr="00120BCC" w:rsidRDefault="0021110C" w:rsidP="006C0F8A">
      <w:pPr>
        <w:pStyle w:val="BodyText"/>
        <w:spacing w:line="276" w:lineRule="auto"/>
        <w:ind w:left="-360" w:right="920"/>
        <w:rPr>
          <w:rFonts w:asciiTheme="minorHAnsi" w:hAnsiTheme="minorHAnsi" w:cstheme="minorHAnsi"/>
          <w:b/>
          <w:bCs/>
          <w:color w:val="365F91" w:themeColor="accent1" w:themeShade="BF"/>
          <w:sz w:val="22"/>
          <w:szCs w:val="22"/>
        </w:rPr>
      </w:pPr>
      <w:r>
        <w:rPr>
          <w:rFonts w:asciiTheme="minorHAnsi" w:hAnsiTheme="minorHAnsi" w:cstheme="minorHAnsi"/>
          <w:sz w:val="18"/>
          <w:szCs w:val="18"/>
        </w:rPr>
        <w:t xml:space="preserve"> </w:t>
      </w:r>
      <w:r w:rsidR="00120BCC" w:rsidRPr="00120BCC">
        <w:rPr>
          <w:rFonts w:asciiTheme="minorHAnsi" w:hAnsiTheme="minorHAnsi" w:cstheme="minorHAnsi"/>
          <w:b/>
          <w:bCs/>
          <w:color w:val="365F91" w:themeColor="accent1" w:themeShade="BF"/>
          <w:sz w:val="22"/>
          <w:szCs w:val="22"/>
        </w:rPr>
        <w:t>GENERAL EVALUTION</w:t>
      </w:r>
    </w:p>
    <w:p w14:paraId="42223866" w14:textId="5C006CA4" w:rsidR="004635B1" w:rsidRPr="007C4210" w:rsidRDefault="00120BCC" w:rsidP="006C0F8A">
      <w:pPr>
        <w:pStyle w:val="BodyText"/>
        <w:spacing w:line="276" w:lineRule="auto"/>
        <w:ind w:left="-360" w:right="920"/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</w:pPr>
      <w:r>
        <w:rPr>
          <w:rFonts w:asciiTheme="minorHAnsi" w:hAnsiTheme="minorHAnsi" w:cstheme="minorHAnsi"/>
          <w:sz w:val="18"/>
          <w:szCs w:val="18"/>
        </w:rPr>
        <w:t xml:space="preserve"> </w:t>
      </w:r>
      <w:r w:rsidR="008366C6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The Dell </w:t>
      </w:r>
      <w:r w:rsidR="00853DD6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Latitude</w:t>
      </w:r>
      <w:r w:rsidR="008366C6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</w:t>
      </w:r>
      <w:r w:rsidR="00D73101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74</w:t>
      </w:r>
      <w:r w:rsidR="006C5866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50</w:t>
      </w:r>
      <w:r w:rsidR="008366C6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laptop has been carefully inspected to assess its condition accurately</w:t>
      </w:r>
      <w:r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, </w:t>
      </w:r>
      <w:r w:rsidR="004635B1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w</w:t>
      </w:r>
      <w:r w:rsidR="008366C6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hile the device is generally in</w:t>
      </w:r>
    </w:p>
    <w:p w14:paraId="7BD2F390" w14:textId="4707F2FB" w:rsidR="008366C6" w:rsidRPr="007C4210" w:rsidRDefault="004635B1" w:rsidP="006F753A">
      <w:pPr>
        <w:pStyle w:val="BodyText"/>
        <w:spacing w:line="276" w:lineRule="auto"/>
        <w:ind w:left="-360" w:right="920"/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</w:pPr>
      <w:r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</w:t>
      </w:r>
      <w:r w:rsidR="0021110C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</w:t>
      </w:r>
      <w:r w:rsidR="008366C6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excellent condition</w:t>
      </w:r>
      <w:r w:rsidR="00120BCC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</w:t>
      </w:r>
      <w:r w:rsidR="006F753A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w</w:t>
      </w:r>
      <w:r w:rsidR="00120BCC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e </w:t>
      </w:r>
      <w:r w:rsidR="006F753A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have identified some observations which are detailed below.</w:t>
      </w:r>
    </w:p>
    <w:p w14:paraId="314EFFAD" w14:textId="77777777" w:rsidR="00FA4057" w:rsidRPr="006F753A" w:rsidRDefault="004C5C4C" w:rsidP="006F753A">
      <w:pPr>
        <w:pStyle w:val="BodyText"/>
        <w:spacing w:before="9" w:line="276" w:lineRule="auto"/>
        <w:ind w:left="-360"/>
        <w:rPr>
          <w:rFonts w:asciiTheme="minorHAnsi" w:hAnsiTheme="minorHAnsi" w:cstheme="minorHAnsi"/>
          <w:b/>
          <w:bCs/>
          <w:color w:val="365F91" w:themeColor="accent1" w:themeShade="BF"/>
          <w:sz w:val="22"/>
          <w:szCs w:val="22"/>
        </w:rPr>
      </w:pPr>
      <w:r w:rsidRPr="007C4210">
        <w:rPr>
          <w:rFonts w:asciiTheme="minorHAnsi" w:hAnsiTheme="minorHAnsi" w:cstheme="minorHAnsi"/>
          <w:b/>
          <w:bCs/>
          <w:color w:val="365F91" w:themeColor="accent1" w:themeShade="BF"/>
          <w:sz w:val="22"/>
          <w:szCs w:val="22"/>
        </w:rPr>
        <w:t xml:space="preserve"> </w:t>
      </w:r>
      <w:r w:rsidR="00D4006E" w:rsidRPr="007C4210">
        <w:rPr>
          <w:rFonts w:asciiTheme="minorHAnsi" w:hAnsiTheme="minorHAnsi" w:cstheme="minorHAnsi"/>
          <w:b/>
          <w:bCs/>
          <w:color w:val="365F91" w:themeColor="accent1" w:themeShade="BF"/>
          <w:sz w:val="22"/>
          <w:szCs w:val="22"/>
        </w:rPr>
        <w:t>EXTERIOR</w:t>
      </w:r>
      <w:r w:rsidR="00D4006E" w:rsidRPr="006F753A">
        <w:rPr>
          <w:rFonts w:asciiTheme="minorHAnsi" w:hAnsiTheme="minorHAnsi" w:cstheme="minorHAnsi"/>
          <w:b/>
          <w:bCs/>
          <w:color w:val="365F91" w:themeColor="accent1" w:themeShade="BF"/>
          <w:sz w:val="22"/>
          <w:szCs w:val="22"/>
        </w:rPr>
        <w:t xml:space="preserve"> EXAMINATION</w:t>
      </w:r>
      <w:r w:rsidR="0048427D">
        <w:rPr>
          <w:noProof/>
        </w:rPr>
        <w:t xml:space="preserve">    </w:t>
      </w:r>
      <w:r w:rsidR="0048427D">
        <w:rPr>
          <w:noProof/>
        </w:rPr>
        <w:drawing>
          <wp:inline distT="0" distB="0" distL="0" distR="0" wp14:anchorId="1B4AA834" wp14:editId="21341321">
            <wp:extent cx="390525" cy="390525"/>
            <wp:effectExtent l="0" t="0" r="9525" b="9525"/>
            <wp:docPr id="1" name="Picture 1" descr="Exam Icon PNG Images, Vectors Free Download - Pngtre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xam Icon PNG Images, Vectors Free Download - Pngtre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93F8C4" w14:textId="3F105C3F" w:rsidR="00887453" w:rsidRPr="007C4210" w:rsidRDefault="00887453" w:rsidP="006F753A">
      <w:pPr>
        <w:pStyle w:val="BodyText"/>
        <w:spacing w:before="5" w:line="276" w:lineRule="auto"/>
        <w:ind w:left="-360"/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</w:pPr>
      <w:r w:rsidRPr="00952624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</w:t>
      </w:r>
      <w:r w:rsidR="004C5C4C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</w:t>
      </w:r>
      <w:r w:rsidR="00E516EB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The top cover exhibits</w:t>
      </w:r>
      <w:r w:rsidR="00AC4C01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</w:t>
      </w:r>
      <w:r w:rsidR="00A67CAE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no</w:t>
      </w:r>
      <w:r w:rsidR="00E15FDE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</w:t>
      </w:r>
      <w:r w:rsidR="00A67CAE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s</w:t>
      </w:r>
      <w:r w:rsidR="00E15FDE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cratches </w:t>
      </w:r>
      <w:r w:rsidR="00B507E1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also the side of the </w:t>
      </w:r>
      <w:proofErr w:type="spellStart"/>
      <w:r w:rsidR="00B507E1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palmrest</w:t>
      </w:r>
      <w:proofErr w:type="spellEnd"/>
      <w:r w:rsidR="00B507E1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are clean.</w:t>
      </w:r>
    </w:p>
    <w:p w14:paraId="6DE94236" w14:textId="6CDC2058" w:rsidR="00887453" w:rsidRPr="007C4210" w:rsidRDefault="00E516EB" w:rsidP="006F753A">
      <w:pPr>
        <w:pStyle w:val="BodyText"/>
        <w:spacing w:before="5" w:line="276" w:lineRule="auto"/>
        <w:ind w:left="-360"/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</w:pPr>
      <w:r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</w:t>
      </w:r>
      <w:r w:rsidR="00887453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</w:t>
      </w:r>
      <w:r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Furthermore, the bottom panel remains clean and devoid of any scratches or marks, indicating minimal use or careful maintenance. </w:t>
      </w:r>
    </w:p>
    <w:p w14:paraId="29C712C5" w14:textId="7B538EA3" w:rsidR="00811E45" w:rsidRDefault="00887453" w:rsidP="00933450">
      <w:pPr>
        <w:pStyle w:val="BodyText"/>
        <w:spacing w:before="5"/>
        <w:ind w:left="-360"/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</w:pPr>
      <w:r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 </w:t>
      </w:r>
      <w:r w:rsidR="00E516EB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Overall, the rest of the device's exterior remains</w:t>
      </w:r>
      <w:r w:rsidR="00E516EB" w:rsidRPr="00952624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in excellent conditio</w:t>
      </w:r>
      <w:r w:rsidR="00A67CAE" w:rsidRPr="00952624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n</w:t>
      </w:r>
      <w:r w:rsidR="00CF1861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.</w:t>
      </w:r>
    </w:p>
    <w:p w14:paraId="1DE6D3FA" w14:textId="77777777" w:rsidR="00933450" w:rsidRDefault="00933450" w:rsidP="00933450">
      <w:pPr>
        <w:pStyle w:val="BodyText"/>
        <w:spacing w:before="9"/>
        <w:ind w:left="-360"/>
        <w:rPr>
          <w:rFonts w:asciiTheme="minorHAnsi" w:hAnsiTheme="minorHAnsi" w:cstheme="minorHAnsi"/>
          <w:b/>
          <w:bCs/>
          <w:color w:val="365F91" w:themeColor="accent1" w:themeShade="BF"/>
          <w:sz w:val="22"/>
          <w:szCs w:val="22"/>
        </w:rPr>
      </w:pPr>
    </w:p>
    <w:p w14:paraId="34D7879D" w14:textId="1B1F615C" w:rsidR="00FA4057" w:rsidRPr="006F753A" w:rsidRDefault="004C5C4C" w:rsidP="00933450">
      <w:pPr>
        <w:pStyle w:val="BodyText"/>
        <w:spacing w:before="9"/>
        <w:ind w:left="-360"/>
        <w:rPr>
          <w:rFonts w:asciiTheme="minorHAnsi" w:hAnsiTheme="minorHAnsi" w:cstheme="minorHAnsi"/>
          <w:b/>
          <w:bCs/>
          <w:color w:val="365F91" w:themeColor="accent1" w:themeShade="BF"/>
          <w:sz w:val="22"/>
          <w:szCs w:val="22"/>
        </w:rPr>
      </w:pPr>
      <w:r w:rsidRPr="006F753A">
        <w:rPr>
          <w:rFonts w:asciiTheme="minorHAnsi" w:hAnsiTheme="minorHAnsi" w:cstheme="minorHAnsi"/>
          <w:b/>
          <w:bCs/>
          <w:color w:val="365F91" w:themeColor="accent1" w:themeShade="BF"/>
          <w:sz w:val="22"/>
          <w:szCs w:val="22"/>
        </w:rPr>
        <w:t xml:space="preserve"> </w:t>
      </w:r>
      <w:r w:rsidR="00D4006E" w:rsidRPr="006F753A">
        <w:rPr>
          <w:rFonts w:asciiTheme="minorHAnsi" w:hAnsiTheme="minorHAnsi" w:cstheme="minorHAnsi"/>
          <w:b/>
          <w:bCs/>
          <w:color w:val="365F91" w:themeColor="accent1" w:themeShade="BF"/>
          <w:sz w:val="22"/>
          <w:szCs w:val="22"/>
        </w:rPr>
        <w:t xml:space="preserve">INTERNAL </w:t>
      </w:r>
      <w:r w:rsidR="003D337D">
        <w:rPr>
          <w:rFonts w:asciiTheme="minorHAnsi" w:hAnsiTheme="minorHAnsi" w:cstheme="minorHAnsi"/>
          <w:b/>
          <w:bCs/>
          <w:color w:val="365F91" w:themeColor="accent1" w:themeShade="BF"/>
          <w:sz w:val="22"/>
          <w:szCs w:val="22"/>
        </w:rPr>
        <w:t>ASSESSMENT</w:t>
      </w:r>
      <w:r w:rsidR="0048427D">
        <w:rPr>
          <w:noProof/>
        </w:rPr>
        <w:t xml:space="preserve">      </w:t>
      </w:r>
    </w:p>
    <w:p w14:paraId="55A1A89F" w14:textId="5B6EFE02" w:rsidR="00D26E7A" w:rsidRDefault="004C5C4C" w:rsidP="006F753A">
      <w:pPr>
        <w:pStyle w:val="BodyText"/>
        <w:spacing w:before="19" w:line="276" w:lineRule="auto"/>
        <w:ind w:left="-360"/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</w:pPr>
      <w:r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 </w:t>
      </w:r>
      <w:r w:rsidR="00726D6B" w:rsidRPr="00952624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The internal components of the laptop are in excellent condition. The keyboard functions perfectly, with all keys intact</w:t>
      </w:r>
      <w:r w:rsidR="00D26E7A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</w:t>
      </w:r>
      <w:r w:rsidR="00726D6B" w:rsidRPr="00952624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and showing no </w:t>
      </w:r>
    </w:p>
    <w:p w14:paraId="6843FBE4" w14:textId="77777777" w:rsidR="004C5C4C" w:rsidRDefault="004C5C4C" w:rsidP="006F753A">
      <w:pPr>
        <w:pStyle w:val="BodyText"/>
        <w:spacing w:before="19" w:line="276" w:lineRule="auto"/>
        <w:ind w:left="-360"/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</w:pPr>
      <w:r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 </w:t>
      </w:r>
      <w:r w:rsidR="00726D6B" w:rsidRPr="00952624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signs of wear. Similarly, </w:t>
      </w:r>
      <w:r w:rsidR="00726D6B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the touchpad operates</w:t>
      </w:r>
      <w:r w:rsidR="00726D6B" w:rsidRPr="00952624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smoothly and is free from any signs of wear or </w:t>
      </w:r>
      <w:proofErr w:type="spellStart"/>
      <w:proofErr w:type="gramStart"/>
      <w:r w:rsidR="00726D6B" w:rsidRPr="00952624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damage.The</w:t>
      </w:r>
      <w:proofErr w:type="spellEnd"/>
      <w:proofErr w:type="gramEnd"/>
      <w:r w:rsidR="00726D6B" w:rsidRPr="00952624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screen is immaculate, devoid of any </w:t>
      </w:r>
      <w:r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 </w:t>
      </w:r>
    </w:p>
    <w:p w14:paraId="249E4996" w14:textId="77777777" w:rsidR="00170A6E" w:rsidRDefault="004C5C4C" w:rsidP="006F753A">
      <w:pPr>
        <w:pStyle w:val="BodyText"/>
        <w:spacing w:before="19" w:line="276" w:lineRule="auto"/>
        <w:ind w:left="-360"/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</w:pPr>
      <w:r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 </w:t>
      </w:r>
      <w:r w:rsidR="00726D6B" w:rsidRPr="00952624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scratches, smudges, or blemishes, ensuring a clear and crisp display. </w:t>
      </w:r>
    </w:p>
    <w:p w14:paraId="501525FF" w14:textId="0BEB3159" w:rsidR="00726D6B" w:rsidRPr="00952624" w:rsidRDefault="00170A6E" w:rsidP="006F753A">
      <w:pPr>
        <w:pStyle w:val="BodyText"/>
        <w:spacing w:before="19" w:line="276" w:lineRule="auto"/>
        <w:ind w:left="-360"/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</w:pPr>
      <w:r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 </w:t>
      </w:r>
      <w:r w:rsidR="00726D6B" w:rsidRPr="00952624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All ports and connectors have been thoroughly inspected and are in optimal </w:t>
      </w:r>
      <w:r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w</w:t>
      </w:r>
      <w:r w:rsidR="00726D6B" w:rsidRPr="00952624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orking condition, guaranteeing reliable connectivity. </w:t>
      </w:r>
    </w:p>
    <w:p w14:paraId="025AA06A" w14:textId="46CF8DD0" w:rsidR="0048427D" w:rsidRDefault="004C5C4C" w:rsidP="00933450">
      <w:pPr>
        <w:pStyle w:val="BodyText"/>
        <w:spacing w:before="19"/>
        <w:ind w:left="-360"/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</w:pPr>
      <w:r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 </w:t>
      </w:r>
      <w:r w:rsidR="00853DD6" w:rsidRPr="00952624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The </w:t>
      </w:r>
      <w:r w:rsidR="00853DD6" w:rsidRPr="00D26E7A">
        <w:rPr>
          <w:rFonts w:asciiTheme="minorHAnsi" w:hAnsiTheme="minorHAnsi" w:cstheme="minorHAnsi"/>
          <w:b/>
          <w:bCs/>
          <w:color w:val="0D0D0D"/>
          <w:sz w:val="18"/>
          <w:szCs w:val="18"/>
          <w:shd w:val="clear" w:color="auto" w:fill="FFFFFF"/>
        </w:rPr>
        <w:t>battery's health</w:t>
      </w:r>
      <w:r w:rsidR="00D73101">
        <w:rPr>
          <w:rFonts w:asciiTheme="minorHAnsi" w:hAnsiTheme="minorHAnsi" w:cstheme="minorHAnsi"/>
          <w:b/>
          <w:bCs/>
          <w:color w:val="0D0D0D"/>
          <w:sz w:val="18"/>
          <w:szCs w:val="18"/>
          <w:shd w:val="clear" w:color="auto" w:fill="FFFFFF"/>
        </w:rPr>
        <w:t xml:space="preserve"> </w:t>
      </w:r>
      <w:r w:rsidR="00847EFF">
        <w:rPr>
          <w:rFonts w:asciiTheme="minorHAnsi" w:hAnsiTheme="minorHAnsi" w:cstheme="minorHAnsi"/>
          <w:b/>
          <w:bCs/>
          <w:color w:val="0D0D0D"/>
          <w:sz w:val="18"/>
          <w:szCs w:val="18"/>
          <w:shd w:val="clear" w:color="auto" w:fill="FFFFFF"/>
        </w:rPr>
        <w:t>67</w:t>
      </w:r>
      <w:r w:rsidR="00D73101">
        <w:rPr>
          <w:rFonts w:asciiTheme="minorHAnsi" w:hAnsiTheme="minorHAnsi" w:cstheme="minorHAnsi"/>
          <w:b/>
          <w:bCs/>
          <w:color w:val="0D0D0D"/>
          <w:sz w:val="18"/>
          <w:szCs w:val="18"/>
          <w:shd w:val="clear" w:color="auto" w:fill="FFFFFF"/>
        </w:rPr>
        <w:t>%</w:t>
      </w:r>
      <w:r w:rsidR="00853DD6" w:rsidRPr="00952624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is also </w:t>
      </w:r>
      <w:r w:rsidR="00726D6B" w:rsidRPr="00952624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robust, maintaining its capacity effectively for prolonged usage.</w:t>
      </w:r>
    </w:p>
    <w:p w14:paraId="28EE3B28" w14:textId="77777777" w:rsidR="0048427D" w:rsidRPr="0048427D" w:rsidRDefault="0048427D" w:rsidP="00933450">
      <w:pPr>
        <w:pStyle w:val="BodyText"/>
        <w:spacing w:before="19"/>
        <w:ind w:left="-360"/>
        <w:rPr>
          <w:rFonts w:asciiTheme="minorHAnsi" w:hAnsiTheme="minorHAnsi" w:cstheme="minorHAnsi"/>
          <w:sz w:val="18"/>
          <w:szCs w:val="18"/>
        </w:rPr>
      </w:pPr>
    </w:p>
    <w:p w14:paraId="5333FF25" w14:textId="3BB4DDC2" w:rsidR="0048427D" w:rsidRPr="0048427D" w:rsidRDefault="0048427D" w:rsidP="00933450">
      <w:pPr>
        <w:pStyle w:val="BodyText"/>
        <w:spacing w:before="2"/>
        <w:ind w:left="-360"/>
        <w:rPr>
          <w:rFonts w:asciiTheme="minorHAnsi" w:hAnsiTheme="minorHAnsi" w:cstheme="minorHAnsi"/>
          <w:b/>
          <w:bCs/>
          <w:color w:val="365F91" w:themeColor="accent1" w:themeShade="BF"/>
          <w:sz w:val="22"/>
          <w:szCs w:val="22"/>
        </w:rPr>
      </w:pPr>
      <w:r w:rsidRPr="0048427D">
        <w:rPr>
          <w:rFonts w:asciiTheme="minorHAnsi" w:hAnsiTheme="minorHAnsi" w:cstheme="minorHAnsi"/>
          <w:b/>
          <w:bCs/>
          <w:color w:val="365F91" w:themeColor="accent1" w:themeShade="BF"/>
          <w:sz w:val="22"/>
          <w:szCs w:val="22"/>
        </w:rPr>
        <w:t>CONCLUSION</w:t>
      </w:r>
    </w:p>
    <w:p w14:paraId="6E2A4DF0" w14:textId="7EAAB95C" w:rsidR="003D7475" w:rsidRPr="007C4210" w:rsidRDefault="0048427D" w:rsidP="003D7475">
      <w:pPr>
        <w:pStyle w:val="BodyText"/>
        <w:spacing w:before="19" w:line="276" w:lineRule="auto"/>
        <w:ind w:left="-360"/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</w:pPr>
      <w:r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</w:t>
      </w:r>
      <w:r w:rsidR="00D13388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The Dell </w:t>
      </w:r>
      <w:r w:rsidR="00726D6B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Latitude </w:t>
      </w:r>
      <w:r w:rsidR="00D73101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74</w:t>
      </w:r>
      <w:r w:rsidR="006C5866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50</w:t>
      </w:r>
      <w:r w:rsidR="00D13388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laptop is in excellent overall condition. Despite these minor</w:t>
      </w:r>
      <w:r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</w:t>
      </w:r>
      <w:r w:rsidR="00D13388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imperfections, the device remains fully functional </w:t>
      </w:r>
      <w:r w:rsidR="003D7475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 </w:t>
      </w:r>
    </w:p>
    <w:p w14:paraId="58C900ED" w14:textId="67FCF076" w:rsidR="0048427D" w:rsidRPr="0048427D" w:rsidRDefault="003D7475" w:rsidP="003D7475">
      <w:pPr>
        <w:pStyle w:val="BodyText"/>
        <w:spacing w:before="19" w:line="276" w:lineRule="auto"/>
        <w:ind w:left="-360"/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</w:pPr>
      <w:r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</w:t>
      </w:r>
      <w:r w:rsidR="00D13388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and ready for use.</w:t>
      </w:r>
    </w:p>
    <w:p w14:paraId="5F948442" w14:textId="77777777" w:rsidR="0048427D" w:rsidRDefault="0048427D" w:rsidP="00933450">
      <w:pPr>
        <w:pStyle w:val="BodyText"/>
        <w:spacing w:before="2"/>
        <w:rPr>
          <w:rFonts w:asciiTheme="minorHAnsi" w:eastAsiaTheme="majorEastAsia" w:hAnsiTheme="minorHAnsi" w:cstheme="minorHAnsi"/>
          <w:color w:val="365F91" w:themeColor="accent1" w:themeShade="BF"/>
          <w:sz w:val="18"/>
          <w:szCs w:val="18"/>
          <w:shd w:val="clear" w:color="auto" w:fill="FFFFFF"/>
        </w:rPr>
      </w:pPr>
    </w:p>
    <w:p w14:paraId="290C8B67" w14:textId="2C8AB027" w:rsidR="0048427D" w:rsidRPr="0048427D" w:rsidRDefault="0048427D" w:rsidP="00933450">
      <w:pPr>
        <w:pStyle w:val="BodyText"/>
        <w:spacing w:before="2"/>
        <w:ind w:left="-360"/>
        <w:rPr>
          <w:rFonts w:asciiTheme="minorHAnsi" w:hAnsiTheme="minorHAnsi" w:cstheme="minorHAnsi"/>
          <w:b/>
          <w:bCs/>
          <w:color w:val="365F91" w:themeColor="accent1" w:themeShade="BF"/>
          <w:sz w:val="22"/>
          <w:szCs w:val="22"/>
        </w:rPr>
      </w:pPr>
      <w:r w:rsidRPr="0048427D">
        <w:rPr>
          <w:rFonts w:asciiTheme="minorHAnsi" w:hAnsiTheme="minorHAnsi" w:cstheme="minorHAnsi"/>
          <w:b/>
          <w:bCs/>
          <w:color w:val="365F91" w:themeColor="accent1" w:themeShade="BF"/>
          <w:sz w:val="22"/>
          <w:szCs w:val="22"/>
        </w:rPr>
        <w:t>RECOMENDATIONS</w:t>
      </w:r>
    </w:p>
    <w:p w14:paraId="7F1A562A" w14:textId="2E224F8F" w:rsidR="003D337D" w:rsidRPr="0048427D" w:rsidRDefault="0048427D" w:rsidP="0048427D">
      <w:pPr>
        <w:pStyle w:val="BodyText"/>
        <w:spacing w:before="19" w:line="276" w:lineRule="auto"/>
        <w:ind w:left="-360"/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</w:pPr>
      <w:r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</w:t>
      </w:r>
      <w:r w:rsidR="00D13388" w:rsidRPr="0048427D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We recommend the </w:t>
      </w:r>
      <w:r w:rsidR="00D13388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Dell </w:t>
      </w:r>
      <w:r w:rsidR="00726D6B" w:rsidRP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Latitude </w:t>
      </w:r>
      <w:proofErr w:type="gramStart"/>
      <w:r w:rsidR="00D73101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74</w:t>
      </w:r>
      <w:r w:rsidR="006C5866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50</w:t>
      </w:r>
      <w:r w:rsidR="007C4210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</w:t>
      </w:r>
      <w:r w:rsidR="00726D6B" w:rsidRPr="0048427D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</w:t>
      </w:r>
      <w:r w:rsidR="009C0EC6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l</w:t>
      </w:r>
      <w:r w:rsidR="00D13388" w:rsidRPr="0048427D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aptop</w:t>
      </w:r>
      <w:proofErr w:type="gramEnd"/>
      <w:r w:rsidR="00D13388" w:rsidRPr="0048427D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for individuals who prioritize performance over minor cosmetic </w:t>
      </w:r>
      <w:proofErr w:type="spellStart"/>
      <w:r w:rsidR="00D13388" w:rsidRPr="0048427D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blemishes.With</w:t>
      </w:r>
      <w:proofErr w:type="spellEnd"/>
      <w:r w:rsidR="00D13388" w:rsidRPr="0048427D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</w:t>
      </w:r>
    </w:p>
    <w:p w14:paraId="7005394E" w14:textId="0FDB25CF" w:rsidR="000C64B5" w:rsidRPr="0048427D" w:rsidRDefault="003D337D" w:rsidP="00933450">
      <w:pPr>
        <w:pStyle w:val="BodyText"/>
        <w:spacing w:before="19"/>
        <w:ind w:left="-360"/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</w:pPr>
      <w:r w:rsidRPr="0048427D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</w:t>
      </w:r>
      <w:r w:rsidR="00D13388" w:rsidRPr="0048427D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its robust specifications and reliable performance, this laptop offers exceptional value for users </w:t>
      </w:r>
      <w:r w:rsidR="00853DD6" w:rsidRPr="0048427D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needing</w:t>
      </w:r>
      <w:r w:rsidR="00D13388" w:rsidRPr="0048427D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a powerful computing solution.</w:t>
      </w:r>
    </w:p>
    <w:p w14:paraId="03B32457" w14:textId="77777777" w:rsidR="0048427D" w:rsidRDefault="0048427D" w:rsidP="00933450">
      <w:pPr>
        <w:pStyle w:val="BodyText"/>
        <w:spacing w:before="2"/>
        <w:ind w:left="-270"/>
        <w:rPr>
          <w:rFonts w:asciiTheme="minorHAnsi" w:hAnsiTheme="minorHAnsi" w:cstheme="minorHAnsi"/>
          <w:b/>
          <w:bCs/>
          <w:color w:val="365F91" w:themeColor="accent1" w:themeShade="BF"/>
          <w:sz w:val="22"/>
          <w:szCs w:val="22"/>
        </w:rPr>
      </w:pPr>
    </w:p>
    <w:p w14:paraId="29DE7707" w14:textId="3E84B226" w:rsidR="003D337D" w:rsidRPr="0048427D" w:rsidRDefault="004C5C4C" w:rsidP="00933450">
      <w:pPr>
        <w:pStyle w:val="BodyText"/>
        <w:spacing w:before="2"/>
        <w:ind w:left="-360"/>
        <w:rPr>
          <w:rFonts w:asciiTheme="minorHAnsi" w:hAnsiTheme="minorHAnsi" w:cstheme="minorHAnsi"/>
          <w:b/>
          <w:bCs/>
          <w:color w:val="365F91" w:themeColor="accent1" w:themeShade="BF"/>
          <w:sz w:val="22"/>
          <w:szCs w:val="22"/>
        </w:rPr>
      </w:pPr>
      <w:r w:rsidRPr="0048427D">
        <w:rPr>
          <w:rFonts w:asciiTheme="minorHAnsi" w:hAnsiTheme="minorHAnsi" w:cstheme="minorHAnsi"/>
          <w:b/>
          <w:bCs/>
          <w:color w:val="365F91" w:themeColor="accent1" w:themeShade="BF"/>
          <w:sz w:val="22"/>
          <w:szCs w:val="22"/>
        </w:rPr>
        <w:t>D</w:t>
      </w:r>
      <w:r w:rsidR="0048427D" w:rsidRPr="0048427D">
        <w:rPr>
          <w:rFonts w:asciiTheme="minorHAnsi" w:hAnsiTheme="minorHAnsi" w:cstheme="minorHAnsi"/>
          <w:b/>
          <w:bCs/>
          <w:color w:val="365F91" w:themeColor="accent1" w:themeShade="BF"/>
          <w:sz w:val="22"/>
          <w:szCs w:val="22"/>
        </w:rPr>
        <w:t>ISCLAIMER</w:t>
      </w:r>
    </w:p>
    <w:p w14:paraId="38E5C449" w14:textId="6EEA6CD3" w:rsidR="00FA4057" w:rsidRPr="003D337D" w:rsidRDefault="00D13388" w:rsidP="0048427D">
      <w:pPr>
        <w:tabs>
          <w:tab w:val="left" w:pos="9429"/>
        </w:tabs>
        <w:spacing w:line="276" w:lineRule="auto"/>
        <w:ind w:left="-360" w:right="1391"/>
        <w:rPr>
          <w:rFonts w:asciiTheme="minorHAnsi" w:eastAsiaTheme="majorEastAsia" w:hAnsiTheme="minorHAnsi" w:cstheme="minorHAnsi"/>
          <w:color w:val="365F91" w:themeColor="accent1" w:themeShade="BF"/>
          <w:sz w:val="18"/>
          <w:szCs w:val="18"/>
          <w:shd w:val="clear" w:color="auto" w:fill="FFFFFF"/>
        </w:rPr>
      </w:pPr>
      <w:r w:rsidRPr="0048427D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This inspection report is based on a </w:t>
      </w:r>
      <w:r w:rsidR="003D337D" w:rsidRPr="0048427D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comprehensive</w:t>
      </w:r>
      <w:r w:rsidRPr="0048427D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visual examination con</w:t>
      </w:r>
      <w:r w:rsidR="004C5C4C" w:rsidRPr="0048427D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d</w:t>
      </w:r>
      <w:r w:rsidRPr="0048427D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ucted by our certified technicians. While every effort </w:t>
      </w:r>
      <w:r w:rsidR="0048427D" w:rsidRPr="0048427D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h</w:t>
      </w:r>
      <w:r w:rsidRPr="0048427D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a</w:t>
      </w:r>
      <w:r w:rsidR="003D337D" w:rsidRPr="0048427D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s be</w:t>
      </w:r>
      <w:r w:rsidRPr="0048427D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en made to</w:t>
      </w:r>
      <w:r w:rsidR="003D337D" w:rsidRPr="0048427D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</w:t>
      </w:r>
      <w:r w:rsidRPr="0048427D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provide an accurate assessment,</w:t>
      </w:r>
      <w:r w:rsidR="003D337D" w:rsidRPr="0048427D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individual perspectives can vary. Hence</w:t>
      </w:r>
      <w:r w:rsidRPr="0048427D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prospective buyers are encouraged to conduct their own inspection or request additional</w:t>
      </w:r>
      <w:r w:rsidR="009C0EC6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information</w:t>
      </w:r>
      <w:r w:rsidRPr="0048427D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to ensure complete satisfaction with</w:t>
      </w:r>
      <w:r w:rsidR="003D337D" w:rsidRPr="0048427D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 xml:space="preserve"> </w:t>
      </w:r>
      <w:r w:rsidRPr="0048427D">
        <w:rPr>
          <w:rFonts w:asciiTheme="minorHAnsi" w:hAnsiTheme="minorHAnsi" w:cstheme="minorHAnsi"/>
          <w:color w:val="0D0D0D"/>
          <w:sz w:val="18"/>
          <w:szCs w:val="18"/>
          <w:shd w:val="clear" w:color="auto" w:fill="FFFFFF"/>
        </w:rPr>
        <w:t>their purchase decision</w:t>
      </w:r>
      <w:r w:rsidRPr="003D337D">
        <w:rPr>
          <w:rFonts w:asciiTheme="minorHAnsi" w:eastAsiaTheme="majorEastAsia" w:hAnsiTheme="minorHAnsi" w:cstheme="minorHAnsi"/>
          <w:color w:val="365F91" w:themeColor="accent1" w:themeShade="BF"/>
          <w:sz w:val="18"/>
          <w:szCs w:val="18"/>
          <w:shd w:val="clear" w:color="auto" w:fill="FFFFFF"/>
        </w:rPr>
        <w:t>.</w:t>
      </w:r>
    </w:p>
    <w:sectPr w:rsidR="00FA4057" w:rsidRPr="003D337D" w:rsidSect="00811E45">
      <w:type w:val="continuous"/>
      <w:pgSz w:w="12240" w:h="15840"/>
      <w:pgMar w:top="450" w:right="12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4057"/>
    <w:rsid w:val="000C64B5"/>
    <w:rsid w:val="000E725F"/>
    <w:rsid w:val="001072BB"/>
    <w:rsid w:val="00120BCC"/>
    <w:rsid w:val="00160EE8"/>
    <w:rsid w:val="00170A6E"/>
    <w:rsid w:val="00181439"/>
    <w:rsid w:val="00185E11"/>
    <w:rsid w:val="001C6851"/>
    <w:rsid w:val="001E6E8F"/>
    <w:rsid w:val="001F1930"/>
    <w:rsid w:val="00204C1A"/>
    <w:rsid w:val="0021110C"/>
    <w:rsid w:val="002335A8"/>
    <w:rsid w:val="0024181C"/>
    <w:rsid w:val="002A790D"/>
    <w:rsid w:val="002B70A2"/>
    <w:rsid w:val="002F388C"/>
    <w:rsid w:val="00302AFA"/>
    <w:rsid w:val="00313272"/>
    <w:rsid w:val="0033382D"/>
    <w:rsid w:val="003B5207"/>
    <w:rsid w:val="003C5D3A"/>
    <w:rsid w:val="003D337D"/>
    <w:rsid w:val="003D7475"/>
    <w:rsid w:val="0045200A"/>
    <w:rsid w:val="004635B1"/>
    <w:rsid w:val="0048427D"/>
    <w:rsid w:val="00487E9A"/>
    <w:rsid w:val="00492EAF"/>
    <w:rsid w:val="004C5C4C"/>
    <w:rsid w:val="00542D00"/>
    <w:rsid w:val="005500B6"/>
    <w:rsid w:val="00557F02"/>
    <w:rsid w:val="005E1E36"/>
    <w:rsid w:val="005F1FCF"/>
    <w:rsid w:val="005F2119"/>
    <w:rsid w:val="0067780F"/>
    <w:rsid w:val="006A420D"/>
    <w:rsid w:val="006C0F8A"/>
    <w:rsid w:val="006C5866"/>
    <w:rsid w:val="006C7C2F"/>
    <w:rsid w:val="006F753A"/>
    <w:rsid w:val="00726D6B"/>
    <w:rsid w:val="00753192"/>
    <w:rsid w:val="00763DDB"/>
    <w:rsid w:val="007C4210"/>
    <w:rsid w:val="007C4555"/>
    <w:rsid w:val="007E515D"/>
    <w:rsid w:val="0081102D"/>
    <w:rsid w:val="00811E45"/>
    <w:rsid w:val="008366C6"/>
    <w:rsid w:val="00847EFF"/>
    <w:rsid w:val="00853DD6"/>
    <w:rsid w:val="00887453"/>
    <w:rsid w:val="008A7C57"/>
    <w:rsid w:val="009070BD"/>
    <w:rsid w:val="00931D37"/>
    <w:rsid w:val="00933450"/>
    <w:rsid w:val="00952624"/>
    <w:rsid w:val="0096045B"/>
    <w:rsid w:val="00962737"/>
    <w:rsid w:val="009761AE"/>
    <w:rsid w:val="00993D15"/>
    <w:rsid w:val="00994F58"/>
    <w:rsid w:val="009B08B2"/>
    <w:rsid w:val="009C0EC6"/>
    <w:rsid w:val="00A36FB2"/>
    <w:rsid w:val="00A67CAE"/>
    <w:rsid w:val="00A71738"/>
    <w:rsid w:val="00AC4C01"/>
    <w:rsid w:val="00AE726D"/>
    <w:rsid w:val="00B507E1"/>
    <w:rsid w:val="00BD2A8F"/>
    <w:rsid w:val="00C65188"/>
    <w:rsid w:val="00C771A8"/>
    <w:rsid w:val="00CC46F3"/>
    <w:rsid w:val="00CF1861"/>
    <w:rsid w:val="00CF725E"/>
    <w:rsid w:val="00D13388"/>
    <w:rsid w:val="00D26600"/>
    <w:rsid w:val="00D26E7A"/>
    <w:rsid w:val="00D4006E"/>
    <w:rsid w:val="00D73101"/>
    <w:rsid w:val="00D90D66"/>
    <w:rsid w:val="00DB563D"/>
    <w:rsid w:val="00E10FF0"/>
    <w:rsid w:val="00E1474C"/>
    <w:rsid w:val="00E15FDE"/>
    <w:rsid w:val="00E44357"/>
    <w:rsid w:val="00E516EB"/>
    <w:rsid w:val="00EE5B4A"/>
    <w:rsid w:val="00F42AF8"/>
    <w:rsid w:val="00F743B3"/>
    <w:rsid w:val="00F770B1"/>
    <w:rsid w:val="00F91FD2"/>
    <w:rsid w:val="00FA4057"/>
    <w:rsid w:val="00FE7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790ECF9"/>
  <w15:docId w15:val="{A85A50EB-E874-436C-9FED-4589FBA44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</w:rPr>
  </w:style>
  <w:style w:type="paragraph" w:styleId="Heading1">
    <w:name w:val="heading 1"/>
    <w:basedOn w:val="Normal"/>
    <w:uiPriority w:val="9"/>
    <w:qFormat/>
    <w:pPr>
      <w:spacing w:before="94"/>
      <w:ind w:left="140"/>
      <w:outlineLvl w:val="0"/>
    </w:pPr>
    <w:rPr>
      <w:rFonts w:ascii="Arial" w:eastAsia="Arial" w:hAnsi="Arial" w:cs="Arial"/>
      <w:b/>
      <w:bCs/>
    </w:rPr>
  </w:style>
  <w:style w:type="paragraph" w:styleId="Heading2">
    <w:name w:val="heading 2"/>
    <w:basedOn w:val="Normal"/>
    <w:uiPriority w:val="9"/>
    <w:unhideWhenUsed/>
    <w:qFormat/>
    <w:pPr>
      <w:spacing w:before="1"/>
      <w:ind w:left="217" w:right="1390"/>
      <w:jc w:val="center"/>
      <w:outlineLvl w:val="1"/>
    </w:pPr>
    <w:rPr>
      <w:rFonts w:ascii="Trebuchet MS" w:eastAsia="Trebuchet MS" w:hAnsi="Trebuchet MS" w:cs="Trebuchet MS"/>
      <w:b/>
      <w:bCs/>
      <w:sz w:val="20"/>
      <w:szCs w:val="20"/>
    </w:rPr>
  </w:style>
  <w:style w:type="paragraph" w:styleId="Heading3">
    <w:name w:val="heading 3"/>
    <w:basedOn w:val="Normal"/>
    <w:uiPriority w:val="9"/>
    <w:unhideWhenUsed/>
    <w:qFormat/>
    <w:pPr>
      <w:ind w:left="217"/>
      <w:outlineLvl w:val="2"/>
    </w:pPr>
    <w:rPr>
      <w:rFonts w:ascii="Trebuchet MS" w:eastAsia="Trebuchet MS" w:hAnsi="Trebuchet MS" w:cs="Trebuchet MS"/>
      <w:sz w:val="20"/>
      <w:szCs w:val="20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C64B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D13388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4"/>
      <w:szCs w:val="1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Heading4Char">
    <w:name w:val="Heading 4 Char"/>
    <w:basedOn w:val="DefaultParagraphFont"/>
    <w:link w:val="Heading4"/>
    <w:uiPriority w:val="9"/>
    <w:rsid w:val="000C64B5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sid w:val="00D13388"/>
    <w:rPr>
      <w:rFonts w:asciiTheme="majorHAnsi" w:eastAsiaTheme="majorEastAsia" w:hAnsiTheme="majorHAnsi" w:cstheme="majorBidi"/>
      <w:color w:val="365F91" w:themeColor="accent1" w:themeShade="BF"/>
    </w:rPr>
  </w:style>
  <w:style w:type="paragraph" w:styleId="NormalWeb">
    <w:name w:val="Normal (Web)"/>
    <w:basedOn w:val="Normal"/>
    <w:uiPriority w:val="99"/>
    <w:unhideWhenUsed/>
    <w:rsid w:val="004635B1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77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16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1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90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4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2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818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7859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8971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066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9433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0896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3863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9372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2068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99390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64479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82565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75062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126046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089412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290211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3123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26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3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61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88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5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05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74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2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487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34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14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04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9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0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617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860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28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59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26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34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54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0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99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45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69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329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72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5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4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44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001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24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97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8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TECH</vt:lpstr>
    </vt:vector>
  </TitlesOfParts>
  <Company/>
  <LinksUpToDate>false</LinksUpToDate>
  <CharactersWithSpaces>2248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TECH</dc:title>
  <dc:subject>03/04/2024</dc:subject>
  <dc:creator>Wassam Khan</dc:creator>
  <cp:keywords/>
  <dc:description/>
  <cp:lastModifiedBy>Admin</cp:lastModifiedBy>
  <cp:revision>3</cp:revision>
  <cp:lastPrinted>2024-05-22T11:39:00Z</cp:lastPrinted>
  <dcterms:created xsi:type="dcterms:W3CDTF">2025-01-28T06:05:00Z</dcterms:created>
  <dcterms:modified xsi:type="dcterms:W3CDTF">2025-02-07T11:15:00Z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2024-04-03T00:00:00Z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2024-04-23T00:00:00Z</vt:filetime>
  </property>
  <property fmtid="{D5CDD505-2E9C-101B-9397-08002B2CF9AE}" pid="5" name="GrammarlyDocumentId">
    <vt:lpwstr>b237885f467d878c554c370b3996af60dbb4ad77b2d429df3b018309131e05b7</vt:lpwstr>
  </property>
</Properties>
</file>